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Летняя оздоровительная кампания</w:t>
      </w:r>
    </w:p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ТРЕБОВАНИЯ К ДОКУМЕНТАМ для ЛОК</w:t>
      </w:r>
    </w:p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Информация для родителей (законных представителей)</w:t>
      </w:r>
    </w:p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об организации в 2019 году отдыха и оздоровления детей, проживающих</w:t>
      </w:r>
    </w:p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в Березовском городском округе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1.Период организации отдыха детей – каникулярное время 2019 года.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2.Возраст детей – дети школьного возраста от 6 лет 6 месяцев (на момент подачи заявления на получение услуги) до 17 лет включительно. Выпускники детских садов, официально зачисленные в образовательные организации, имеют право на отдых в оздоровительной организации.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3.Для постановки на учёт детей, для обеспечения путёвками в организации отдыха и оздоровления детей и подростков, родитель (законный представитель) или доверенное лицо (по доверенности, написанной родителем, с указанием своих и доверенного лица паспортных данных, места жительства, заверенной личной подписью, не нотариально) формы доверенности размещены на сайте управления образования bgogorono.ru, в разделе Оздоровительная кампания), или представитель профсоюзных организаций или предприятий (по доверенности, заверенной подписью руководителя, печатью организации) предоставляет в управление образования: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1.Заявление на бланке установленного образца;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2.Оригиналы и копии документов: 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— </w:t>
      </w:r>
      <w:proofErr w:type="gramStart"/>
      <w:r w:rsidRPr="0019628A">
        <w:rPr>
          <w:rFonts w:ascii="Bookman Old Style" w:hAnsi="Bookman Old Style"/>
          <w:sz w:val="28"/>
          <w:szCs w:val="28"/>
        </w:rPr>
        <w:t>документ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удостоверяющий личность заявителя (родителя, законного представителя ребёнка) (для паспорта: копия первой страницы и страницы со штампом места регистрации). Если заявление (пакет документов) передаёт доверенное лицо – паспорт (и копия) доверенного </w:t>
      </w:r>
      <w:proofErr w:type="gramStart"/>
      <w:r w:rsidRPr="0019628A">
        <w:rPr>
          <w:rFonts w:ascii="Bookman Old Style" w:hAnsi="Bookman Old Style"/>
          <w:sz w:val="28"/>
          <w:szCs w:val="28"/>
        </w:rPr>
        <w:t>лица ,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доверенность на подачу документов,  паспорт и копия доверителя;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— если нет регистрации в Березовском городском округе – документ, подтверждающий место жительства в г. Березовском (договор найма жилья, свидетельство о временной </w:t>
      </w:r>
      <w:proofErr w:type="gramStart"/>
      <w:r w:rsidRPr="0019628A">
        <w:rPr>
          <w:rFonts w:ascii="Bookman Old Style" w:hAnsi="Bookman Old Style"/>
          <w:sz w:val="28"/>
          <w:szCs w:val="28"/>
        </w:rPr>
        <w:t>регистрации,  при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отсутствии указанных документов, справку из образовательной организации </w:t>
      </w:r>
      <w:proofErr w:type="spellStart"/>
      <w:r w:rsidRPr="0019628A">
        <w:rPr>
          <w:rFonts w:ascii="Bookman Old Style" w:hAnsi="Bookman Old Style"/>
          <w:sz w:val="28"/>
          <w:szCs w:val="28"/>
        </w:rPr>
        <w:t>Берёзовского</w:t>
      </w:r>
      <w:proofErr w:type="spellEnd"/>
      <w:r w:rsidRPr="0019628A">
        <w:rPr>
          <w:rFonts w:ascii="Bookman Old Style" w:hAnsi="Bookman Old Style"/>
          <w:sz w:val="28"/>
          <w:szCs w:val="28"/>
        </w:rPr>
        <w:t xml:space="preserve"> городского округа по месту обучения ребёнка;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lastRenderedPageBreak/>
        <w:t>— свидетельство о рождении ребёнка (до 14 лет) / паспорт (с 14 лет) (копия первой страницы и страницы со штампом места регистрации);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— если в свидетельстве о рождении ребёнка и в паспорте заявителя разные фамилии – свидетельство о заключении / расторжении брака, иные документы (справка из ЗАГС), доказывающие родственные отношения;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— справка с места жительства, если нет местной прописки;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— СНИЛС родителя и ребенка.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— для детей, для постановки на </w:t>
      </w:r>
      <w:proofErr w:type="gramStart"/>
      <w:r w:rsidRPr="0019628A">
        <w:rPr>
          <w:rFonts w:ascii="Bookman Old Style" w:hAnsi="Bookman Old Style"/>
          <w:sz w:val="28"/>
          <w:szCs w:val="28"/>
        </w:rPr>
        <w:t>учёт  в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 санатории и санаторно-оздоровительные организации — заключение учреждений здравоохранения о наличии медицинских показаний для санаторно-курортного лечения – справка по форме 070 /у – 04 «Справка на получение путёвки» с обязательной отметкой о рекреационной зоне (рекомендации курортов).). При выдаче справки по форме 070 /у – 04 негосударственными медицинскими организациями прилагается заверенная копия лицензии данной организации с приложением видов медицинской деятельности.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3.Документы, подтверждающие право на бесплатное приобретение путевки в пришкольные и загородные лагеря: 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— для детей-сирот  и детей, оставшихся без попечения родителей, (лица в возрасте до 18 лет) –оригинал и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lastRenderedPageBreak/>
        <w:t xml:space="preserve">— для детей, родители которых имеют совокупный доход семьи ниже прожиточного минимума, установленного в Свердловской области — справка из </w:t>
      </w:r>
      <w:proofErr w:type="gramStart"/>
      <w:r w:rsidRPr="0019628A">
        <w:rPr>
          <w:rFonts w:ascii="Bookman Old Style" w:hAnsi="Bookman Old Style"/>
          <w:sz w:val="28"/>
          <w:szCs w:val="28"/>
        </w:rPr>
        <w:t>управления  социальной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защиты населения по месту регистрации, подтверждающую выплату родителю (законному представителю) ежемесячного пособия на ребёнка или государственной социальной помощи;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4.Документы, подтверждающие право на льготное приобретение путёвки за 10% стоимости: 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— для детей работников бюджетных организаций – справки с места работы родителей (если семья полная, то справки должны быть у каждого (мать и отец). Справка должна содержать номер, дату выдачи, подпись руководителя, печать </w:t>
      </w:r>
      <w:proofErr w:type="gramStart"/>
      <w:r w:rsidRPr="0019628A">
        <w:rPr>
          <w:rFonts w:ascii="Bookman Old Style" w:hAnsi="Bookman Old Style"/>
          <w:sz w:val="28"/>
          <w:szCs w:val="28"/>
        </w:rPr>
        <w:t>организации.;</w:t>
      </w:r>
      <w:proofErr w:type="gramEnd"/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5.Документы, подтверждающие право на </w:t>
      </w:r>
      <w:proofErr w:type="spellStart"/>
      <w:r w:rsidRPr="0019628A">
        <w:rPr>
          <w:rFonts w:ascii="Bookman Old Style" w:hAnsi="Bookman Old Style"/>
          <w:sz w:val="28"/>
          <w:szCs w:val="28"/>
        </w:rPr>
        <w:t>внеочерёдное</w:t>
      </w:r>
      <w:proofErr w:type="spellEnd"/>
      <w:r w:rsidRPr="0019628A">
        <w:rPr>
          <w:rFonts w:ascii="Bookman Old Style" w:hAnsi="Bookman Old Style"/>
          <w:sz w:val="28"/>
          <w:szCs w:val="28"/>
        </w:rPr>
        <w:t xml:space="preserve"> и первоочерёдное получение </w:t>
      </w:r>
      <w:proofErr w:type="gramStart"/>
      <w:r w:rsidRPr="0019628A">
        <w:rPr>
          <w:rFonts w:ascii="Bookman Old Style" w:hAnsi="Bookman Old Style"/>
          <w:sz w:val="28"/>
          <w:szCs w:val="28"/>
        </w:rPr>
        <w:t>путёвки :</w:t>
      </w:r>
      <w:proofErr w:type="gramEnd"/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-сотрудники прокуратуры, суда, следственного комитета, уголовно-исполнительной системы, полиции и МВД, МЧС, военнослужащие: справка с места работы (оригинал);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-дети –инвалиды и дети, один из родителей которых является инвалидом-справка, подтверждающая факт </w:t>
      </w:r>
      <w:proofErr w:type="gramStart"/>
      <w:r w:rsidRPr="0019628A">
        <w:rPr>
          <w:rFonts w:ascii="Bookman Old Style" w:hAnsi="Bookman Old Style"/>
          <w:sz w:val="28"/>
          <w:szCs w:val="28"/>
        </w:rPr>
        <w:t>установления  инвалидности</w:t>
      </w:r>
      <w:proofErr w:type="gramEnd"/>
      <w:r w:rsidRPr="0019628A">
        <w:rPr>
          <w:rFonts w:ascii="Bookman Old Style" w:hAnsi="Bookman Old Style"/>
          <w:sz w:val="28"/>
          <w:szCs w:val="28"/>
        </w:rPr>
        <w:t>, по форме утвержденной Министерством здравоохранения и социального развития РФ (оригинал и копия);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-для детей-сирот и детей, оставшихся без попечения родителей (лица в возрасте до 18 лет) –оригинал и копия документов, подтверждающих данный статус ребенка.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 w:rsidRPr="0019628A">
        <w:rPr>
          <w:rFonts w:ascii="Bookman Old Style" w:hAnsi="Bookman Old Style"/>
          <w:sz w:val="28"/>
          <w:szCs w:val="28"/>
        </w:rPr>
        <w:t>Внимание!!!!</w:t>
      </w:r>
    </w:p>
    <w:bookmarkEnd w:id="0"/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6. Управление </w:t>
      </w:r>
      <w:proofErr w:type="gramStart"/>
      <w:r w:rsidRPr="0019628A">
        <w:rPr>
          <w:rFonts w:ascii="Bookman Old Style" w:hAnsi="Bookman Old Style"/>
          <w:sz w:val="28"/>
          <w:szCs w:val="28"/>
        </w:rPr>
        <w:t>образования  отказывает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в принятии заявления в следующих случаях: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1) заявление подано гражданином, не имеющим на это полномочий;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2) обращение лица, не относящегося к заявителю </w:t>
      </w:r>
      <w:proofErr w:type="gramStart"/>
      <w:r w:rsidRPr="0019628A">
        <w:rPr>
          <w:rFonts w:ascii="Bookman Old Style" w:hAnsi="Bookman Old Style"/>
          <w:sz w:val="28"/>
          <w:szCs w:val="28"/>
        </w:rPr>
        <w:t>( не</w:t>
      </w:r>
      <w:proofErr w:type="gramEnd"/>
      <w:r w:rsidRPr="0019628A">
        <w:rPr>
          <w:rFonts w:ascii="Bookman Old Style" w:hAnsi="Bookman Old Style"/>
          <w:sz w:val="28"/>
          <w:szCs w:val="28"/>
        </w:rPr>
        <w:t xml:space="preserve"> является родителем, законным представителем);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3) документы не заверены печатями, не имеют надлежащих подписей, тексты документов написаны не разборчиво;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4) Ф.И.О. физических лиц, адреса их места жительства написаны не полностью;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5) наличие в документах подчисток, приписок, зачеркнутых слов и иных не оговоренных исправлений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6) документы исполнены карандашом;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7) наличие в документах серьёзных повреждений, наличие которых не позволяет истолковать их содержание.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8) не предоставлена справка по форме 070 /у – 04 «Справка на получение путёвки» для детей, направляемых на оздоровление в санатории и санаторно-курортные организации.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При рассмотрении заявления управление образования проводит проверку на достоверность и полноту представленных документов.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Для проверки подлинности документов срок принятия решения о постановке на учет детей может быть продлен до тридцати календарных дней, о чем родитель (законный представитель) ребенка уведомляется доступными способами (Интернет-ресурсы, почта, телефон, факс, электронная почта, лично заявителю) с указанием причин и предполагаемого срока принятия решения.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7.Путевка, выданная управлением образования, является именной и не может быть передана или продана другим лицам.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8.Родитель (законный представитель) ребенка может отказаться от получения путевки в организацию отдыха детей и их оздоровления, оформив письменный отказ от получения путевки. </w:t>
      </w:r>
    </w:p>
    <w:p w:rsidR="004614D1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>В случае если родитель (законный представитель) ребенка оформил отказ от получения путевки, либо родитель (законный представитель) ребенка не явился в управление образования в день выдачи путёвки, управление предоставляет путёвку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7838EA" w:rsidRPr="0019628A" w:rsidRDefault="004614D1" w:rsidP="0019628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9628A">
        <w:rPr>
          <w:rFonts w:ascii="Bookman Old Style" w:hAnsi="Bookman Old Style"/>
          <w:sz w:val="28"/>
          <w:szCs w:val="28"/>
        </w:rPr>
        <w:t xml:space="preserve">В случае отказа родителя (законного представителя) ребенка от путевки, для постановки на учет для предоставления путевки </w:t>
      </w:r>
      <w:r w:rsidRPr="0019628A">
        <w:rPr>
          <w:rFonts w:ascii="Bookman Old Style" w:hAnsi="Bookman Old Style"/>
          <w:sz w:val="28"/>
          <w:szCs w:val="28"/>
        </w:rPr>
        <w:lastRenderedPageBreak/>
        <w:t>ребенку, родитель (законный представитель) представляет в управление образования по месту своего жительства новое письменное заявление.</w:t>
      </w:r>
    </w:p>
    <w:sectPr w:rsidR="007838EA" w:rsidRPr="0019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D1"/>
    <w:rsid w:val="0019628A"/>
    <w:rsid w:val="004614D1"/>
    <w:rsid w:val="007838EA"/>
    <w:rsid w:val="009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CFDC-75F1-4F33-B5D2-7DB4AA4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Генадьевна</cp:lastModifiedBy>
  <cp:revision>2</cp:revision>
  <dcterms:created xsi:type="dcterms:W3CDTF">2019-03-13T02:35:00Z</dcterms:created>
  <dcterms:modified xsi:type="dcterms:W3CDTF">2019-03-13T02:35:00Z</dcterms:modified>
</cp:coreProperties>
</file>