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55" w:rsidRDefault="00DE10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483129F2" wp14:editId="2122F5F1">
            <wp:simplePos x="0" y="0"/>
            <wp:positionH relativeFrom="page">
              <wp:posOffset>194310</wp:posOffset>
            </wp:positionH>
            <wp:positionV relativeFrom="page">
              <wp:posOffset>394970</wp:posOffset>
            </wp:positionV>
            <wp:extent cx="70993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2B8" w:rsidRDefault="00BE12B8"/>
    <w:p w:rsidR="00BE12B8" w:rsidRDefault="00BE12B8" w:rsidP="00BE12B8">
      <w:pPr>
        <w:pStyle w:val="Default"/>
        <w:jc w:val="center"/>
        <w:rPr>
          <w:b/>
          <w:bCs/>
          <w:sz w:val="28"/>
          <w:szCs w:val="28"/>
        </w:rPr>
      </w:pPr>
      <w:r w:rsidRPr="00BE12B8">
        <w:rPr>
          <w:b/>
          <w:bCs/>
          <w:sz w:val="28"/>
          <w:szCs w:val="28"/>
        </w:rPr>
        <w:t>Пояснительная записка</w:t>
      </w:r>
    </w:p>
    <w:p w:rsidR="00443160" w:rsidRPr="00BE12B8" w:rsidRDefault="00443160" w:rsidP="00BE12B8">
      <w:pPr>
        <w:pStyle w:val="Default"/>
        <w:jc w:val="center"/>
        <w:rPr>
          <w:sz w:val="28"/>
          <w:szCs w:val="28"/>
        </w:rPr>
      </w:pPr>
    </w:p>
    <w:p w:rsidR="00BE12B8" w:rsidRDefault="00BE12B8" w:rsidP="0044316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Качество семейного воспитания, расширение воспитательных возможностей семьи, повышение ответственности родителей за воспитание своих детей – важнейшие проблемы современной педагогической практики. Именно этими обстоятельствами диктуется необходимость постоянного повышения уровня педагогической компетентности родителей, необходимость и актуальность организации для них различных форм образования. </w:t>
      </w:r>
    </w:p>
    <w:p w:rsidR="00BE12B8" w:rsidRDefault="00BE12B8" w:rsidP="0044316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Совместная деятельность семьи и дошкольной образовательной организации позволяет обеспечить эффективность психического и социального развития воспитанников, вывести ребенка из группы "трудных", нормализовать условия его развития, сформировать необходимые психотехнические навыки взаимодействия взрослых и детей, обеспечить социальную адаптацию воспитанников. </w:t>
      </w:r>
    </w:p>
    <w:p w:rsidR="00BE12B8" w:rsidRDefault="00BE12B8" w:rsidP="00BE12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Таким образом</w:t>
      </w:r>
      <w:r>
        <w:rPr>
          <w:sz w:val="23"/>
          <w:szCs w:val="23"/>
        </w:rPr>
        <w:t xml:space="preserve">, необходимость возвращения к педагогическому просвещению (обучению) родителей обусловлены рядом причин: </w:t>
      </w:r>
    </w:p>
    <w:p w:rsidR="00BE12B8" w:rsidRDefault="00EC23D5" w:rsidP="00BE12B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потребностями современного общества, характерной особенностью которого является изменение социокультурной ситуации (необходимость обеспечения взаимодействий семьи и ДОО в процессе формирования ценностных ориентиров у подрастающего поколения); </w:t>
      </w:r>
    </w:p>
    <w:p w:rsidR="00BE12B8" w:rsidRDefault="00EC23D5" w:rsidP="00BE12B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инновационным отечественным и зарубежным опытом обновления воспитания подрастающего поколения нового столетия; </w:t>
      </w:r>
    </w:p>
    <w:p w:rsidR="00BE12B8" w:rsidRDefault="00EC23D5" w:rsidP="00BE12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открытостью современного педагогического сообщества (родительского в том числе) обществу, прошлому опыту, инновациям. </w:t>
      </w:r>
    </w:p>
    <w:p w:rsidR="00BE12B8" w:rsidRDefault="00BE12B8" w:rsidP="00E728A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Современная ситуация в сфере воспитания требует создания новой, более эффективной системы социально-педагогического сопровождения семьи, построения новых отношений между институтом семьи и образовательной организацией. Организация такого процесса требует глубокого осмысления сущности изменений, происходящих в обществе, согласования позиций, выработки концепции, принимаемой педагогическим и родительским сообществом. А для этого необходима соответствующая система условий, стимулирующая родителей к собственному педагогическому образованию, повышению педагогической культуры, связанной </w:t>
      </w:r>
    </w:p>
    <w:p w:rsidR="00BE12B8" w:rsidRDefault="001920F3" w:rsidP="00BE12B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с запросами и потребностями развивающейся личности ребёнка; </w:t>
      </w:r>
    </w:p>
    <w:p w:rsidR="00BE12B8" w:rsidRDefault="001920F3" w:rsidP="00BE12B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со спецификой процесса его личностного становления и профессионального самоопределения; </w:t>
      </w:r>
    </w:p>
    <w:p w:rsidR="00BE12B8" w:rsidRDefault="001920F3" w:rsidP="00BE12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с опорой на предшествующий опыт родителей и процесс их педагогического просвещения. </w:t>
      </w:r>
    </w:p>
    <w:p w:rsidR="00BE12B8" w:rsidRDefault="00BE12B8" w:rsidP="00BE12B8">
      <w:pPr>
        <w:pStyle w:val="Default"/>
        <w:rPr>
          <w:sz w:val="23"/>
          <w:szCs w:val="23"/>
        </w:rPr>
      </w:pPr>
    </w:p>
    <w:p w:rsidR="00BE12B8" w:rsidRDefault="00BE12B8" w:rsidP="00BE12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Педагогическое (образовательное) сопровождение родителей в реализации воспитательной функции </w:t>
      </w:r>
      <w:r>
        <w:rPr>
          <w:sz w:val="23"/>
          <w:szCs w:val="23"/>
        </w:rPr>
        <w:t xml:space="preserve">понимается нами как </w:t>
      </w:r>
    </w:p>
    <w:p w:rsidR="00BE12B8" w:rsidRDefault="001920F3" w:rsidP="00BE12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система, предоставляющая им ориентационное поле, в котором они осуществляют выбор оптимальных знаний и условий воспитания детей в семье; </w:t>
      </w:r>
    </w:p>
    <w:p w:rsidR="00BE12B8" w:rsidRDefault="001920F3" w:rsidP="00BE12B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особый способ деятельности по оказанию педагогической помощи родителям в решении проблем воспитания детей в семье, в преодолении социокультурных и психолого-педагогических проблем, связанных с воспитанием детей; </w:t>
      </w:r>
    </w:p>
    <w:p w:rsidR="00BE12B8" w:rsidRDefault="001920F3" w:rsidP="00BE12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процесс совместного с родителями определения их целей, возможностей и путей достижения желаемых результатов в воспитании собственных детей. </w:t>
      </w:r>
    </w:p>
    <w:p w:rsidR="00BE12B8" w:rsidRDefault="00BE12B8" w:rsidP="00BE12B8">
      <w:pPr>
        <w:pStyle w:val="Default"/>
        <w:rPr>
          <w:sz w:val="23"/>
          <w:szCs w:val="23"/>
        </w:rPr>
      </w:pPr>
    </w:p>
    <w:p w:rsidR="00BE12B8" w:rsidRDefault="00BE12B8" w:rsidP="00BE12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Нормативно – правовая база: </w:t>
      </w:r>
    </w:p>
    <w:p w:rsidR="00BE12B8" w:rsidRDefault="001920F3" w:rsidP="00BE12B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Федеральный закон от 29 декабря 2012 г. N 273-ФЗ "Об образовании в Российской Федерации" (с изменениями и дополнениями от 25 ноября 2013 г.); </w:t>
      </w:r>
    </w:p>
    <w:p w:rsidR="00BE12B8" w:rsidRDefault="001920F3" w:rsidP="00BE12B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образования"; </w:t>
      </w:r>
    </w:p>
    <w:p w:rsidR="00BE12B8" w:rsidRDefault="001920F3" w:rsidP="00BE12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Семейный кодекс РФ от 29.12.1995 г. № 223 – ФЗ (ред. от 25.11.2013 г.); </w:t>
      </w:r>
    </w:p>
    <w:p w:rsidR="00BE12B8" w:rsidRDefault="001920F3" w:rsidP="00BE12B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="00BE12B8">
        <w:rPr>
          <w:sz w:val="23"/>
          <w:szCs w:val="23"/>
        </w:rPr>
        <w:t xml:space="preserve"> Конституция РФ. </w:t>
      </w:r>
    </w:p>
    <w:p w:rsidR="00BE12B8" w:rsidRDefault="00BE12B8" w:rsidP="00BE12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и задачи деятельности образовательной организации </w:t>
      </w:r>
    </w:p>
    <w:p w:rsidR="00BE12B8" w:rsidRDefault="00BE12B8" w:rsidP="00BE12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>
        <w:rPr>
          <w:sz w:val="23"/>
          <w:szCs w:val="23"/>
        </w:rPr>
        <w:t xml:space="preserve">: повышение психологического и педагогического потенциала родителей, совершенствование приемов семейного воспитания путем создания ситуации сотрудничества, формирования установки ответственности родителей по отношению к проблемам дошкольного обучения и развития ребенка. </w:t>
      </w:r>
    </w:p>
    <w:p w:rsidR="00BE12B8" w:rsidRDefault="00BE12B8" w:rsidP="00BE12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BE12B8" w:rsidRDefault="001920F3" w:rsidP="00BE12B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Познакомить родителей с основами педагогических, психологических и правовых знаний. </w:t>
      </w:r>
    </w:p>
    <w:p w:rsidR="00BE12B8" w:rsidRDefault="001920F3" w:rsidP="00BE12B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Обеспечить единство воспитательных воздействий дошкольной образовательной организации и семьи. </w:t>
      </w:r>
    </w:p>
    <w:p w:rsidR="00BE12B8" w:rsidRDefault="001920F3" w:rsidP="00BE12B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Оказать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</w:t>
      </w:r>
    </w:p>
    <w:p w:rsidR="00BE12B8" w:rsidRDefault="001920F3" w:rsidP="00BE12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Привлечь родителей к активному участию в образовательной деятельности. </w:t>
      </w:r>
    </w:p>
    <w:p w:rsidR="00BE12B8" w:rsidRDefault="00BE12B8" w:rsidP="00BE12B8">
      <w:pPr>
        <w:pStyle w:val="Default"/>
        <w:rPr>
          <w:sz w:val="23"/>
          <w:szCs w:val="23"/>
        </w:rPr>
      </w:pPr>
    </w:p>
    <w:p w:rsidR="00BE12B8" w:rsidRDefault="00BE12B8" w:rsidP="00BE12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Принципы: </w:t>
      </w:r>
    </w:p>
    <w:p w:rsidR="00BE12B8" w:rsidRDefault="001920F3" w:rsidP="00BE12B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первоочередного права родителей на воспитание детей (родители в первую очередь несут ответственность за развитие, здоровье и благополучие своих детей); </w:t>
      </w:r>
    </w:p>
    <w:p w:rsidR="00BE12B8" w:rsidRDefault="001920F3" w:rsidP="00BE12B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достоверности информации (сообщаемая информация должна опираться на научные (медицинские, психологические, педагогические, физиологические, юридические и др.) факты); </w:t>
      </w:r>
    </w:p>
    <w:p w:rsidR="00BE12B8" w:rsidRDefault="001920F3" w:rsidP="00BE12B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</w:t>
      </w:r>
      <w:proofErr w:type="spellStart"/>
      <w:r w:rsidR="00BE12B8">
        <w:rPr>
          <w:sz w:val="23"/>
          <w:szCs w:val="23"/>
        </w:rPr>
        <w:t>практикоориентированности</w:t>
      </w:r>
      <w:proofErr w:type="spellEnd"/>
      <w:r w:rsidR="00BE12B8">
        <w:rPr>
          <w:sz w:val="23"/>
          <w:szCs w:val="23"/>
        </w:rPr>
        <w:t xml:space="preserve"> информации (информация, рекомендованная родителям, должна быть </w:t>
      </w:r>
      <w:proofErr w:type="spellStart"/>
      <w:r w:rsidR="00BE12B8">
        <w:rPr>
          <w:sz w:val="23"/>
          <w:szCs w:val="23"/>
        </w:rPr>
        <w:t>практикоориентированной</w:t>
      </w:r>
      <w:proofErr w:type="spellEnd"/>
      <w:r w:rsidR="00BE12B8">
        <w:rPr>
          <w:sz w:val="23"/>
          <w:szCs w:val="23"/>
        </w:rPr>
        <w:t xml:space="preserve">, доступной для использования в жизни); </w:t>
      </w:r>
    </w:p>
    <w:p w:rsidR="00BE12B8" w:rsidRDefault="001920F3" w:rsidP="00BE12B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взаимного сотрудничества и взаимоуважения (доверительные взаимоотношения педагогов с родителями воспитанников, а также конструктивный поиск решения возникающих проблем воспитания детей); </w:t>
      </w:r>
    </w:p>
    <w:p w:rsidR="00BE12B8" w:rsidRDefault="001920F3" w:rsidP="00BE12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развития (личности, системы отношений личности, процессов жизнедеятельности); </w:t>
      </w:r>
    </w:p>
    <w:p w:rsidR="00BE12B8" w:rsidRDefault="001920F3" w:rsidP="00BE12B8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</w:t>
      </w:r>
      <w:proofErr w:type="spellStart"/>
      <w:r w:rsidR="00BE12B8">
        <w:rPr>
          <w:sz w:val="23"/>
          <w:szCs w:val="23"/>
        </w:rPr>
        <w:t>гуманизации</w:t>
      </w:r>
      <w:proofErr w:type="spellEnd"/>
      <w:r w:rsidR="00BE12B8">
        <w:rPr>
          <w:sz w:val="23"/>
          <w:szCs w:val="23"/>
        </w:rPr>
        <w:t xml:space="preserve"> отношений и общения; </w:t>
      </w:r>
    </w:p>
    <w:p w:rsidR="00BE12B8" w:rsidRDefault="001920F3" w:rsidP="00BE12B8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системности воспитательных воздействий на ребёнка; </w:t>
      </w:r>
    </w:p>
    <w:p w:rsidR="00BE12B8" w:rsidRDefault="001920F3" w:rsidP="00BE12B8">
      <w:pPr>
        <w:pStyle w:val="Default"/>
        <w:spacing w:after="8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преемственности семьи и ДОО в становлении социокультурного опыта ребёнка; </w:t>
      </w:r>
    </w:p>
    <w:p w:rsidR="00BE12B8" w:rsidRDefault="001920F3" w:rsidP="00BE12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сотрудничества по созданию Образа Человека. </w:t>
      </w:r>
    </w:p>
    <w:p w:rsidR="00BE12B8" w:rsidRDefault="00BE12B8" w:rsidP="00BE12B8">
      <w:pPr>
        <w:pStyle w:val="Default"/>
        <w:rPr>
          <w:sz w:val="23"/>
          <w:szCs w:val="23"/>
        </w:rPr>
      </w:pPr>
    </w:p>
    <w:p w:rsidR="00BE12B8" w:rsidRDefault="00BE12B8" w:rsidP="00BE12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эффективности реализации программы </w:t>
      </w:r>
    </w:p>
    <w:p w:rsidR="00BE12B8" w:rsidRDefault="00BE12B8" w:rsidP="00BE12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реализации программы осуществляется на основе оценочных показателей – количественных и качественных. </w:t>
      </w:r>
    </w:p>
    <w:p w:rsidR="00BE12B8" w:rsidRDefault="00BE12B8" w:rsidP="00BE12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Количественные показатели: </w:t>
      </w:r>
    </w:p>
    <w:p w:rsidR="00BE12B8" w:rsidRDefault="001920F3" w:rsidP="00BE12B8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количество родителей, заинтересованных вопросами развития и воспитания своих детей; </w:t>
      </w:r>
    </w:p>
    <w:p w:rsidR="00BE12B8" w:rsidRDefault="001920F3" w:rsidP="00BE12B8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количество проведенных массовых мероприятий, общественно-значимых дел, семинаров, конференций и т.п.; </w:t>
      </w:r>
    </w:p>
    <w:p w:rsidR="00BE12B8" w:rsidRDefault="005A65C9" w:rsidP="00BE12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количество изданных методических электронных пособий семейной направленности на сайте ДОО. </w:t>
      </w:r>
    </w:p>
    <w:p w:rsidR="00BE12B8" w:rsidRDefault="00BE12B8" w:rsidP="00BE12B8">
      <w:pPr>
        <w:pStyle w:val="Default"/>
        <w:rPr>
          <w:sz w:val="23"/>
          <w:szCs w:val="23"/>
        </w:rPr>
      </w:pPr>
    </w:p>
    <w:p w:rsidR="00BE12B8" w:rsidRDefault="00BE12B8" w:rsidP="00BE12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Качественные показатели: </w:t>
      </w:r>
    </w:p>
    <w:p w:rsidR="00BE12B8" w:rsidRDefault="005A65C9" w:rsidP="00BE12B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повышение нравственного образа жизни семьи; </w:t>
      </w:r>
    </w:p>
    <w:p w:rsidR="00BE12B8" w:rsidRDefault="005A65C9" w:rsidP="00BE12B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повышение педагогической культуры родителей; </w:t>
      </w:r>
    </w:p>
    <w:p w:rsidR="00BE12B8" w:rsidRDefault="005A65C9" w:rsidP="00BE12B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создание открытой социально-педагогической системы в образовательной организации, стремящейся к диалогу, межличностному общению, широкому социальному взаимодействию с родителями и общественностью; </w:t>
      </w:r>
    </w:p>
    <w:p w:rsidR="00BE12B8" w:rsidRDefault="005A65C9" w:rsidP="00BE12B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научное и программно-методическое обеспечение взаимодействия семьи и ДОО в процессе формирования личности ребёнка; </w:t>
      </w:r>
    </w:p>
    <w:p w:rsidR="00BE12B8" w:rsidRDefault="005A65C9" w:rsidP="00BE12B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формирование основ семейного воспитания у дошкольника; </w:t>
      </w:r>
    </w:p>
    <w:p w:rsidR="00BE12B8" w:rsidRDefault="005A65C9" w:rsidP="00BE12B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="00BE12B8">
        <w:rPr>
          <w:sz w:val="23"/>
          <w:szCs w:val="23"/>
        </w:rPr>
        <w:t xml:space="preserve"> вовлечение родителей в совместную деятельность по духовному, нравственному, трудовому, физическому воспитанию детей. </w:t>
      </w:r>
    </w:p>
    <w:p w:rsidR="00BE12B8" w:rsidRDefault="00BE12B8" w:rsidP="00BE12B8">
      <w:pPr>
        <w:pStyle w:val="Default"/>
        <w:rPr>
          <w:sz w:val="23"/>
          <w:szCs w:val="23"/>
        </w:rPr>
      </w:pPr>
    </w:p>
    <w:p w:rsidR="00BE12B8" w:rsidRDefault="00BE12B8" w:rsidP="00BE12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родительского просвещения. </w:t>
      </w:r>
    </w:p>
    <w:p w:rsidR="00BE12B8" w:rsidRDefault="005A65C9" w:rsidP="00BE12B8">
      <w:pPr>
        <w:pStyle w:val="Default"/>
        <w:spacing w:after="44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Сайт детского сада </w:t>
      </w:r>
      <w:r w:rsidR="00BE12B8">
        <w:rPr>
          <w:rFonts w:ascii="Calibri" w:hAnsi="Calibri" w:cs="Calibri"/>
          <w:sz w:val="22"/>
          <w:szCs w:val="22"/>
        </w:rPr>
        <w:t>http://30ber.</w:t>
      </w:r>
      <w:proofErr w:type="spellStart"/>
      <w:r w:rsidR="00BE12B8">
        <w:rPr>
          <w:rFonts w:ascii="Calibri" w:hAnsi="Calibri" w:cs="Calibri"/>
          <w:sz w:val="22"/>
          <w:szCs w:val="22"/>
          <w:lang w:val="en-US"/>
        </w:rPr>
        <w:t>uralschool</w:t>
      </w:r>
      <w:proofErr w:type="spellEnd"/>
      <w:r w:rsidR="00BE12B8">
        <w:rPr>
          <w:rFonts w:ascii="Calibri" w:hAnsi="Calibri" w:cs="Calibri"/>
          <w:sz w:val="22"/>
          <w:szCs w:val="22"/>
        </w:rPr>
        <w:t>.</w:t>
      </w:r>
      <w:proofErr w:type="spellStart"/>
      <w:r w:rsidR="00BE12B8">
        <w:rPr>
          <w:rFonts w:ascii="Calibri" w:hAnsi="Calibri" w:cs="Calibri"/>
          <w:sz w:val="22"/>
          <w:szCs w:val="22"/>
        </w:rPr>
        <w:t>ru</w:t>
      </w:r>
      <w:proofErr w:type="spellEnd"/>
      <w:r w:rsidR="00BE12B8">
        <w:rPr>
          <w:rFonts w:ascii="Calibri" w:hAnsi="Calibri" w:cs="Calibri"/>
          <w:sz w:val="22"/>
          <w:szCs w:val="22"/>
        </w:rPr>
        <w:t xml:space="preserve">/ </w:t>
      </w:r>
    </w:p>
    <w:p w:rsidR="00BE12B8" w:rsidRDefault="005A65C9" w:rsidP="00BE12B8">
      <w:pPr>
        <w:pStyle w:val="Default"/>
        <w:spacing w:after="4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 w:rsidR="00BE12B8">
        <w:rPr>
          <w:rFonts w:ascii="Calibri" w:hAnsi="Calibri" w:cs="Calibri"/>
          <w:sz w:val="23"/>
          <w:szCs w:val="23"/>
        </w:rPr>
        <w:t xml:space="preserve"> </w:t>
      </w:r>
      <w:r w:rsidR="00BE12B8">
        <w:rPr>
          <w:sz w:val="23"/>
          <w:szCs w:val="23"/>
        </w:rPr>
        <w:t xml:space="preserve">Наглядный материал и стенды для родителей в здании ДОО. </w:t>
      </w:r>
    </w:p>
    <w:p w:rsidR="00BE12B8" w:rsidRDefault="005A65C9" w:rsidP="00BE12B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Родительские собрания. </w:t>
      </w:r>
    </w:p>
    <w:p w:rsidR="00BE12B8" w:rsidRDefault="005A65C9" w:rsidP="00BE12B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Консультации. </w:t>
      </w:r>
    </w:p>
    <w:p w:rsidR="00BE12B8" w:rsidRDefault="005A65C9" w:rsidP="00BE12B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Мастер - классы. </w:t>
      </w:r>
    </w:p>
    <w:p w:rsidR="00BE12B8" w:rsidRDefault="005A65C9" w:rsidP="00BE12B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Папки – передвижки. </w:t>
      </w:r>
    </w:p>
    <w:p w:rsidR="00BE12B8" w:rsidRDefault="005A65C9" w:rsidP="00BE12B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Родительский лекторий. </w:t>
      </w:r>
    </w:p>
    <w:p w:rsidR="00BE12B8" w:rsidRDefault="005A65C9" w:rsidP="00BE12B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Практикум – дискуссия. </w:t>
      </w:r>
    </w:p>
    <w:p w:rsidR="00BE12B8" w:rsidRDefault="005A65C9" w:rsidP="00BE12B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Семинар – практикум. </w:t>
      </w:r>
    </w:p>
    <w:p w:rsidR="00BE12B8" w:rsidRDefault="005A65C9" w:rsidP="00BE12B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Дни открытых дверей (2 раза в год) </w:t>
      </w:r>
    </w:p>
    <w:p w:rsidR="00BE12B8" w:rsidRDefault="005A65C9" w:rsidP="00BE12B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Мероприятия ДОО. </w:t>
      </w:r>
    </w:p>
    <w:p w:rsidR="00BE12B8" w:rsidRDefault="005A65C9" w:rsidP="00BE12B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-  Открытые занятия с родителями.</w:t>
      </w:r>
      <w:r w:rsidR="00BE12B8">
        <w:rPr>
          <w:sz w:val="23"/>
          <w:szCs w:val="23"/>
        </w:rPr>
        <w:t xml:space="preserve"> </w:t>
      </w:r>
    </w:p>
    <w:p w:rsidR="00BE12B8" w:rsidRDefault="005A65C9" w:rsidP="00BE12B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Анкетирование. </w:t>
      </w:r>
    </w:p>
    <w:p w:rsidR="00BE12B8" w:rsidRDefault="005A65C9" w:rsidP="00BE12B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Конкурсы, выставки. </w:t>
      </w:r>
    </w:p>
    <w:p w:rsidR="00BE12B8" w:rsidRDefault="005A65C9" w:rsidP="00BE12B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Памятки, информационные листовки. </w:t>
      </w:r>
    </w:p>
    <w:p w:rsidR="00BE12B8" w:rsidRDefault="005A65C9" w:rsidP="00BE12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E12B8">
        <w:rPr>
          <w:sz w:val="23"/>
          <w:szCs w:val="23"/>
        </w:rPr>
        <w:t xml:space="preserve"> Лекции. </w:t>
      </w:r>
    </w:p>
    <w:p w:rsidR="00BE12B8" w:rsidRDefault="00BE12B8"/>
    <w:p w:rsidR="00BE12B8" w:rsidRDefault="00BE12B8"/>
    <w:sectPr w:rsidR="00BE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89F64F9"/>
    <w:multiLevelType w:val="hybridMultilevel"/>
    <w:tmpl w:val="B72D44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472A63"/>
    <w:multiLevelType w:val="hybridMultilevel"/>
    <w:tmpl w:val="311031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2F5118"/>
    <w:multiLevelType w:val="hybridMultilevel"/>
    <w:tmpl w:val="F0AF61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317BD0"/>
    <w:multiLevelType w:val="hybridMultilevel"/>
    <w:tmpl w:val="A9C888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79CC6D"/>
    <w:multiLevelType w:val="hybridMultilevel"/>
    <w:tmpl w:val="136F9E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83E0D1D"/>
    <w:multiLevelType w:val="hybridMultilevel"/>
    <w:tmpl w:val="085C76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64AEC3"/>
    <w:multiLevelType w:val="hybridMultilevel"/>
    <w:tmpl w:val="695CA3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CC7C99"/>
    <w:multiLevelType w:val="hybridMultilevel"/>
    <w:tmpl w:val="42584B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E4EFE2"/>
    <w:multiLevelType w:val="hybridMultilevel"/>
    <w:tmpl w:val="203223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2898142"/>
    <w:multiLevelType w:val="hybridMultilevel"/>
    <w:tmpl w:val="2A437D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2654C55"/>
    <w:multiLevelType w:val="hybridMultilevel"/>
    <w:tmpl w:val="620FED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8855DC5"/>
    <w:multiLevelType w:val="hybridMultilevel"/>
    <w:tmpl w:val="F709C5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E5"/>
    <w:rsid w:val="001920F3"/>
    <w:rsid w:val="00443160"/>
    <w:rsid w:val="005A65C9"/>
    <w:rsid w:val="00BE12B8"/>
    <w:rsid w:val="00D37355"/>
    <w:rsid w:val="00DE10AF"/>
    <w:rsid w:val="00E728A0"/>
    <w:rsid w:val="00E902E5"/>
    <w:rsid w:val="00E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13658-19B3-4EFB-8531-8806B89F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Николаевна</dc:creator>
  <cp:keywords/>
  <dc:description/>
  <cp:lastModifiedBy>Елена Генадьевна</cp:lastModifiedBy>
  <cp:revision>7</cp:revision>
  <dcterms:created xsi:type="dcterms:W3CDTF">2022-03-02T10:56:00Z</dcterms:created>
  <dcterms:modified xsi:type="dcterms:W3CDTF">2022-03-04T04:08:00Z</dcterms:modified>
</cp:coreProperties>
</file>